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31" w:rsidRPr="000E09CE" w:rsidRDefault="00A12831" w:rsidP="00A12831">
      <w:pPr>
        <w:jc w:val="center"/>
        <w:rPr>
          <w:rFonts w:ascii="Calibri" w:hAnsi="Calibri" w:cs="Calibri"/>
          <w:b/>
        </w:rPr>
      </w:pPr>
      <w:r w:rsidRPr="00C05EDF">
        <w:rPr>
          <w:rFonts w:ascii="Calibri" w:hAnsi="Calibri"/>
          <w:b/>
        </w:rPr>
        <w:t>ANEXO I –</w:t>
      </w:r>
      <w:r>
        <w:rPr>
          <w:rFonts w:ascii="Calibri" w:hAnsi="Calibri"/>
          <w:b/>
        </w:rPr>
        <w:t xml:space="preserve"> </w:t>
      </w:r>
      <w:r w:rsidRPr="000E09CE">
        <w:rPr>
          <w:rFonts w:ascii="Calibri" w:hAnsi="Calibri" w:cs="Calibri"/>
          <w:b/>
        </w:rPr>
        <w:t>MODELO DE REQUERIMENTO PARA CONDIÇÕES ESPECIAIS</w:t>
      </w:r>
    </w:p>
    <w:p w:rsidR="00A12831" w:rsidRDefault="00A12831" w:rsidP="00A12831">
      <w:pPr>
        <w:pStyle w:val="Contedodetabela"/>
        <w:spacing w:after="0"/>
        <w:rPr>
          <w:rFonts w:ascii="Calibri" w:hAnsi="Calibri" w:cs="Calibri"/>
          <w:szCs w:val="24"/>
        </w:rPr>
      </w:pPr>
    </w:p>
    <w:p w:rsidR="00A12831" w:rsidRPr="005B07F6" w:rsidRDefault="00A12831" w:rsidP="00A12831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:rsidR="00A12831" w:rsidRDefault="00A12831" w:rsidP="00A12831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:rsidR="00A12831" w:rsidRPr="005B07F6" w:rsidRDefault="00A12831" w:rsidP="00A128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:rsidR="00A12831" w:rsidRPr="005B07F6" w:rsidRDefault="00A12831" w:rsidP="00A12831">
      <w:pPr>
        <w:rPr>
          <w:rFonts w:ascii="Calibri" w:hAnsi="Calibri" w:cs="Calibri"/>
        </w:rPr>
      </w:pPr>
    </w:p>
    <w:p w:rsidR="00A12831" w:rsidRPr="005B07F6" w:rsidRDefault="00A12831" w:rsidP="00A1283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2019/2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fazer as provas, conforme o especificado:</w:t>
      </w:r>
    </w:p>
    <w:p w:rsidR="00A12831" w:rsidRPr="005B07F6" w:rsidRDefault="00A12831" w:rsidP="00A1283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:rsidR="00A12831" w:rsidRDefault="00A12831" w:rsidP="00A12831">
      <w:pPr>
        <w:rPr>
          <w:rFonts w:ascii="Calibri" w:hAnsi="Calibri" w:cs="Calibri"/>
        </w:rPr>
      </w:pPr>
    </w:p>
    <w:p w:rsidR="00A12831" w:rsidRPr="005B07F6" w:rsidRDefault="00A12831" w:rsidP="00A1283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:rsidR="00A12831" w:rsidRPr="005B07F6" w:rsidRDefault="00A12831" w:rsidP="00A1283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5B07F6">
        <w:rPr>
          <w:rFonts w:ascii="Calibri" w:hAnsi="Calibri" w:cs="Calibri"/>
        </w:rPr>
        <w:t>.</w:t>
      </w:r>
    </w:p>
    <w:p w:rsidR="00A12831" w:rsidRPr="005B07F6" w:rsidRDefault="00A12831" w:rsidP="00A12831">
      <w:pPr>
        <w:rPr>
          <w:rFonts w:ascii="Calibri" w:hAnsi="Calibri" w:cs="Calibri"/>
        </w:rPr>
      </w:pPr>
    </w:p>
    <w:p w:rsidR="00A12831" w:rsidRPr="005B07F6" w:rsidRDefault="00A12831" w:rsidP="00A12831">
      <w:pPr>
        <w:rPr>
          <w:rFonts w:ascii="Calibri" w:hAnsi="Calibri" w:cs="Calibri"/>
        </w:rPr>
      </w:pPr>
    </w:p>
    <w:p w:rsidR="00A12831" w:rsidRPr="005B07F6" w:rsidRDefault="00A12831" w:rsidP="00A1283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:rsidR="00A12831" w:rsidRDefault="00A12831" w:rsidP="00A1283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:rsidR="00FB55F9" w:rsidRDefault="00FB55F9"/>
    <w:sectPr w:rsidR="00FB55F9" w:rsidSect="00A12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2E" w:rsidRDefault="0029722E" w:rsidP="00BA71BC">
      <w:pPr>
        <w:spacing w:line="240" w:lineRule="auto"/>
      </w:pPr>
      <w:r>
        <w:separator/>
      </w:r>
    </w:p>
  </w:endnote>
  <w:endnote w:type="continuationSeparator" w:id="0">
    <w:p w:rsidR="0029722E" w:rsidRDefault="0029722E" w:rsidP="00BA7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BC" w:rsidRDefault="00BA71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BC" w:rsidRDefault="00BA71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BC" w:rsidRDefault="00BA71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2E" w:rsidRDefault="0029722E" w:rsidP="00BA71BC">
      <w:pPr>
        <w:spacing w:line="240" w:lineRule="auto"/>
      </w:pPr>
      <w:r>
        <w:separator/>
      </w:r>
    </w:p>
  </w:footnote>
  <w:footnote w:type="continuationSeparator" w:id="0">
    <w:p w:rsidR="0029722E" w:rsidRDefault="0029722E" w:rsidP="00BA7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BC" w:rsidRDefault="00BA71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BC" w:rsidRDefault="00BA71BC" w:rsidP="00BA71BC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73FFB205" wp14:editId="335D67FF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1BC" w:rsidRPr="005D21D8" w:rsidRDefault="00BA71BC" w:rsidP="00BA71BC">
    <w:pPr>
      <w:spacing w:line="240" w:lineRule="auto"/>
      <w:jc w:val="center"/>
      <w:rPr>
        <w:rFonts w:ascii="Calibri" w:hAnsi="Calibri"/>
        <w:b/>
        <w:sz w:val="20"/>
        <w:szCs w:val="20"/>
      </w:rPr>
    </w:pPr>
    <w:r w:rsidRPr="005D21D8">
      <w:rPr>
        <w:rFonts w:ascii="Calibri" w:hAnsi="Calibri"/>
        <w:b/>
        <w:sz w:val="20"/>
        <w:szCs w:val="20"/>
      </w:rPr>
      <w:t>CENTRO UNIVERSITÁRIO DE MINEIROS - UNIFIMES</w:t>
    </w:r>
  </w:p>
  <w:p w:rsidR="00BA71BC" w:rsidRPr="005D21D8" w:rsidRDefault="00BA71BC" w:rsidP="00BA71BC">
    <w:pPr>
      <w:spacing w:line="240" w:lineRule="auto"/>
      <w:jc w:val="center"/>
      <w:rPr>
        <w:rFonts w:ascii="Calibri" w:hAnsi="Calibri"/>
        <w:b/>
        <w:sz w:val="20"/>
        <w:szCs w:val="20"/>
      </w:rPr>
    </w:pPr>
    <w:r w:rsidRPr="005D21D8">
      <w:rPr>
        <w:rFonts w:ascii="Calibri" w:hAnsi="Calibri"/>
        <w:b/>
        <w:sz w:val="20"/>
        <w:szCs w:val="20"/>
      </w:rPr>
      <w:t>EDITAL Nº 0</w:t>
    </w:r>
    <w:r>
      <w:rPr>
        <w:rFonts w:ascii="Calibri" w:hAnsi="Calibri"/>
        <w:b/>
        <w:sz w:val="20"/>
        <w:szCs w:val="20"/>
      </w:rPr>
      <w:t>3</w:t>
    </w:r>
    <w:r w:rsidRPr="005D21D8">
      <w:rPr>
        <w:rFonts w:ascii="Calibri" w:hAnsi="Calibri"/>
        <w:b/>
        <w:sz w:val="20"/>
        <w:szCs w:val="20"/>
      </w:rPr>
      <w:t>/201</w:t>
    </w:r>
    <w:r>
      <w:rPr>
        <w:rFonts w:ascii="Calibri" w:hAnsi="Calibri"/>
        <w:b/>
        <w:sz w:val="20"/>
        <w:szCs w:val="20"/>
      </w:rPr>
      <w:t>9</w:t>
    </w:r>
  </w:p>
  <w:p w:rsidR="00BA71BC" w:rsidRPr="005D21D8" w:rsidRDefault="00BA71BC" w:rsidP="00BA71B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  <w:r w:rsidRPr="005D21D8">
      <w:rPr>
        <w:rFonts w:ascii="Calibri" w:eastAsia="Times New Roman" w:hAnsi="Calibri"/>
        <w:b/>
        <w:bCs/>
        <w:sz w:val="20"/>
        <w:szCs w:val="20"/>
        <w:lang w:eastAsia="pt-BR"/>
      </w:rPr>
      <w:t xml:space="preserve">VESTIBULAR PARA </w:t>
    </w:r>
    <w:r>
      <w:rPr>
        <w:rFonts w:ascii="Calibri" w:eastAsia="Times New Roman" w:hAnsi="Calibri"/>
        <w:b/>
        <w:bCs/>
        <w:sz w:val="20"/>
        <w:szCs w:val="20"/>
        <w:lang w:eastAsia="pt-BR"/>
      </w:rPr>
      <w:t>INGRESSO NO</w:t>
    </w:r>
    <w:r w:rsidRPr="005D21D8">
      <w:rPr>
        <w:rFonts w:ascii="Calibri" w:eastAsia="Times New Roman" w:hAnsi="Calibri"/>
        <w:b/>
        <w:bCs/>
        <w:sz w:val="20"/>
        <w:szCs w:val="20"/>
        <w:lang w:eastAsia="pt-BR"/>
      </w:rPr>
      <w:t xml:space="preserve"> SEGUNDO SEMESTRE DE 201</w:t>
    </w:r>
    <w:bookmarkEnd w:id="0"/>
    <w:bookmarkEnd w:id="1"/>
    <w:r>
      <w:rPr>
        <w:rFonts w:ascii="Calibri" w:eastAsia="Times New Roman" w:hAnsi="Calibri"/>
        <w:b/>
        <w:bCs/>
        <w:sz w:val="20"/>
        <w:szCs w:val="20"/>
        <w:lang w:eastAsia="pt-BR"/>
      </w:rPr>
      <w:t>9</w:t>
    </w:r>
  </w:p>
  <w:p w:rsidR="00BA71BC" w:rsidRDefault="00BA71BC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BC" w:rsidRDefault="00BA71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31"/>
    <w:rsid w:val="0029722E"/>
    <w:rsid w:val="00A12831"/>
    <w:rsid w:val="00BA71BC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056-6F45-477E-8E81-BA0BA03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31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A1283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128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71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1B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71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1B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B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Enaldo Resende Luciano</dc:creator>
  <cp:keywords/>
  <dc:description/>
  <cp:lastModifiedBy>Enaldo Resende Luciano</cp:lastModifiedBy>
  <cp:revision>2</cp:revision>
  <dcterms:created xsi:type="dcterms:W3CDTF">2019-04-22T16:52:00Z</dcterms:created>
  <dcterms:modified xsi:type="dcterms:W3CDTF">2019-04-22T16:53:00Z</dcterms:modified>
</cp:coreProperties>
</file>